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2F4" w:rsidRPr="00D13D7E" w:rsidRDefault="005702F4" w:rsidP="005702F4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5702F4" w:rsidRPr="00D13D7E" w:rsidRDefault="005702F4" w:rsidP="005702F4">
      <w:pPr>
        <w:widowControl w:val="0"/>
        <w:jc w:val="center"/>
        <w:rPr>
          <w:b/>
          <w:caps/>
        </w:rPr>
      </w:pPr>
    </w:p>
    <w:p w:rsidR="005702F4" w:rsidRDefault="005702F4" w:rsidP="005702F4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Pr="00D05C25">
        <w:rPr>
          <w:sz w:val="22"/>
          <w:szCs w:val="22"/>
        </w:rPr>
        <w:t>20</w:t>
      </w:r>
      <w:r>
        <w:rPr>
          <w:sz w:val="22"/>
          <w:szCs w:val="22"/>
        </w:rPr>
        <w:t>.08.</w:t>
      </w:r>
      <w:r w:rsidRPr="00B92614">
        <w:rPr>
          <w:sz w:val="22"/>
          <w:szCs w:val="22"/>
        </w:rPr>
        <w:t>2013 г.</w:t>
      </w:r>
    </w:p>
    <w:p w:rsidR="005702F4" w:rsidRPr="00346D5D" w:rsidRDefault="005702F4" w:rsidP="005702F4">
      <w:pPr>
        <w:widowControl w:val="0"/>
        <w:jc w:val="right"/>
        <w:rPr>
          <w:b/>
          <w:caps/>
          <w:sz w:val="22"/>
          <w:szCs w:val="22"/>
        </w:rPr>
      </w:pPr>
      <w:r>
        <w:rPr>
          <w:sz w:val="22"/>
          <w:szCs w:val="22"/>
        </w:rPr>
        <w:t>Регистрационный № 470</w:t>
      </w:r>
      <w:r>
        <w:rPr>
          <w:sz w:val="22"/>
          <w:szCs w:val="22"/>
          <w:lang w:val="en-US"/>
        </w:rPr>
        <w:t xml:space="preserve"> </w:t>
      </w:r>
    </w:p>
    <w:p w:rsidR="005702F4" w:rsidRPr="00B92614" w:rsidRDefault="005702F4" w:rsidP="005702F4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5786"/>
      </w:tblGrid>
      <w:tr w:rsidR="005702F4" w:rsidRPr="00B92614" w:rsidTr="0011150C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B92614" w:rsidRDefault="005702F4" w:rsidP="0011150C">
            <w:pPr>
              <w:rPr>
                <w:b/>
              </w:rPr>
            </w:pPr>
            <w:r w:rsidRPr="00B9261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B92614" w:rsidRDefault="005702F4" w:rsidP="0011150C">
            <w:r w:rsidRPr="00B92614">
              <w:rPr>
                <w:sz w:val="22"/>
                <w:szCs w:val="22"/>
              </w:rPr>
              <w:t xml:space="preserve">Муниципальное  бюджетное образовательное учреждение </w:t>
            </w:r>
            <w:r>
              <w:rPr>
                <w:sz w:val="22"/>
                <w:szCs w:val="22"/>
              </w:rPr>
              <w:t>средняя общеобразовательная школа № 39</w:t>
            </w:r>
          </w:p>
        </w:tc>
      </w:tr>
      <w:tr w:rsidR="005702F4" w:rsidRPr="00B92614" w:rsidTr="0011150C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B92614" w:rsidRDefault="005702F4" w:rsidP="0011150C">
            <w:pPr>
              <w:rPr>
                <w:b/>
              </w:rPr>
            </w:pPr>
            <w:r w:rsidRPr="00B9261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B92614" w:rsidRDefault="005702F4" w:rsidP="0011150C">
            <w:r>
              <w:rPr>
                <w:sz w:val="22"/>
                <w:szCs w:val="22"/>
              </w:rPr>
              <w:t>153003, г. Иваново, ул. Парижской Коммуны, д. 44</w:t>
            </w:r>
          </w:p>
        </w:tc>
      </w:tr>
      <w:tr w:rsidR="005702F4" w:rsidRPr="00B92614" w:rsidTr="0011150C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B92614" w:rsidRDefault="005702F4" w:rsidP="0011150C">
            <w:r w:rsidRPr="00B9261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B92614" w:rsidRDefault="005702F4" w:rsidP="0011150C">
            <w:r w:rsidRPr="00346D5D">
              <w:rPr>
                <w:sz w:val="22"/>
                <w:szCs w:val="22"/>
              </w:rPr>
              <w:t xml:space="preserve">8 (4932) </w:t>
            </w:r>
            <w:r>
              <w:rPr>
                <w:sz w:val="22"/>
                <w:szCs w:val="22"/>
              </w:rPr>
              <w:t>38-43-66</w:t>
            </w:r>
          </w:p>
        </w:tc>
      </w:tr>
      <w:tr w:rsidR="005702F4" w:rsidRPr="00B92614" w:rsidTr="0011150C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B92614" w:rsidRDefault="005702F4" w:rsidP="0011150C">
            <w:r w:rsidRPr="00B9261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B92614" w:rsidRDefault="005702F4" w:rsidP="0011150C">
            <w:pPr>
              <w:tabs>
                <w:tab w:val="left" w:pos="4752"/>
              </w:tabs>
              <w:ind w:right="792"/>
            </w:pPr>
            <w:r w:rsidRPr="00B92614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5702F4" w:rsidRPr="00B92614" w:rsidRDefault="005702F4" w:rsidP="005702F4">
      <w:pPr>
        <w:pStyle w:val="a4"/>
        <w:rPr>
          <w:rFonts w:ascii="Times New Roman" w:hAnsi="Times New Roman"/>
          <w:sz w:val="22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3"/>
        <w:gridCol w:w="1696"/>
        <w:gridCol w:w="3533"/>
        <w:gridCol w:w="1461"/>
        <w:gridCol w:w="1545"/>
      </w:tblGrid>
      <w:tr w:rsidR="005702F4" w:rsidRPr="00B92614" w:rsidTr="0011150C">
        <w:trPr>
          <w:trHeight w:val="1306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020DD4" w:rsidRDefault="005702F4" w:rsidP="0011150C">
            <w:pPr>
              <w:pStyle w:val="a4"/>
              <w:jc w:val="center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2F4" w:rsidRPr="00020DD4" w:rsidRDefault="005702F4" w:rsidP="0011150C">
            <w:pPr>
              <w:pStyle w:val="a4"/>
              <w:rPr>
                <w:rFonts w:ascii="Times New Roman" w:hAnsi="Times New Roman"/>
              </w:rPr>
            </w:pPr>
          </w:p>
          <w:p w:rsidR="005702F4" w:rsidRPr="00020DD4" w:rsidRDefault="005702F4" w:rsidP="0011150C">
            <w:pPr>
              <w:pStyle w:val="a4"/>
              <w:jc w:val="center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2F4" w:rsidRPr="00020DD4" w:rsidRDefault="005702F4" w:rsidP="0011150C">
            <w:pPr>
              <w:pStyle w:val="a4"/>
              <w:jc w:val="center"/>
              <w:rPr>
                <w:rFonts w:ascii="Times New Roman" w:hAnsi="Times New Roman"/>
                <w:bCs/>
              </w:rPr>
            </w:pPr>
            <w:r w:rsidRPr="00020DD4">
              <w:rPr>
                <w:rFonts w:ascii="Times New Roman" w:hAnsi="Times New Roman"/>
                <w:bCs/>
                <w:sz w:val="22"/>
              </w:rPr>
              <w:t>Единица измерения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020DD4" w:rsidRDefault="005702F4" w:rsidP="0011150C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020DD4">
              <w:rPr>
                <w:rFonts w:ascii="Times New Roman" w:hAnsi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5702F4" w:rsidRPr="00B92614" w:rsidTr="0011150C">
        <w:trPr>
          <w:trHeight w:val="3447"/>
        </w:trPr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F4" w:rsidRDefault="005702F4" w:rsidP="0011150C">
            <w:pPr>
              <w:rPr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</w:rPr>
              <w:t>Обще-строительные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 xml:space="preserve"> работы</w:t>
            </w:r>
          </w:p>
          <w:p w:rsidR="005702F4" w:rsidRPr="00B92614" w:rsidRDefault="005702F4" w:rsidP="0011150C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(ремонт конструкций аварийных участков здания МБОУ СОШ № 39)</w:t>
            </w:r>
          </w:p>
          <w:p w:rsidR="005702F4" w:rsidRPr="00B92614" w:rsidRDefault="005702F4" w:rsidP="0011150C">
            <w:pPr>
              <w:rPr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B92614" w:rsidRDefault="005702F4" w:rsidP="0011150C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020DD4" w:rsidRDefault="005702F4" w:rsidP="0011150C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Работы должны быть выполнены в соответствии с СНиП и</w:t>
            </w:r>
            <w:r>
              <w:rPr>
                <w:rFonts w:ascii="Times New Roman" w:hAnsi="Times New Roman"/>
                <w:sz w:val="22"/>
              </w:rPr>
              <w:t xml:space="preserve"> локальной сметой</w:t>
            </w:r>
            <w:r w:rsidRPr="00020DD4">
              <w:rPr>
                <w:rFonts w:ascii="Times New Roman" w:hAnsi="Times New Roman"/>
                <w:sz w:val="22"/>
              </w:rPr>
              <w:t>, ведомостью объемов работ.</w:t>
            </w:r>
          </w:p>
          <w:p w:rsidR="005702F4" w:rsidRPr="00020DD4" w:rsidRDefault="005702F4" w:rsidP="0011150C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5702F4" w:rsidRPr="00020DD4" w:rsidRDefault="005702F4" w:rsidP="0011150C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5702F4" w:rsidRPr="00020DD4" w:rsidRDefault="005702F4" w:rsidP="0011150C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5702F4" w:rsidRPr="00020DD4" w:rsidRDefault="005702F4" w:rsidP="0011150C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020DD4" w:rsidRDefault="005702F4" w:rsidP="0011150C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 xml:space="preserve">В соответствии с </w:t>
            </w:r>
            <w:r>
              <w:rPr>
                <w:rFonts w:ascii="Times New Roman" w:hAnsi="Times New Roman"/>
                <w:sz w:val="22"/>
              </w:rPr>
              <w:t>локальной сметой</w:t>
            </w:r>
            <w:r w:rsidRPr="00020DD4"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020DD4">
              <w:rPr>
                <w:rFonts w:ascii="Times New Roman" w:hAnsi="Times New Roman"/>
                <w:sz w:val="22"/>
              </w:rPr>
              <w:t>ведомостью объемов работ.</w:t>
            </w:r>
          </w:p>
          <w:p w:rsidR="005702F4" w:rsidRPr="00B92614" w:rsidRDefault="005702F4" w:rsidP="0011150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020DD4" w:rsidRDefault="005702F4" w:rsidP="005702F4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 xml:space="preserve">В соответствии с </w:t>
            </w:r>
            <w:r>
              <w:rPr>
                <w:rFonts w:ascii="Times New Roman" w:hAnsi="Times New Roman"/>
                <w:sz w:val="22"/>
              </w:rPr>
              <w:t>локальной сметой</w:t>
            </w:r>
            <w:r w:rsidRPr="00020DD4"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020DD4">
              <w:rPr>
                <w:rFonts w:ascii="Times New Roman" w:hAnsi="Times New Roman"/>
                <w:sz w:val="22"/>
              </w:rPr>
              <w:t>ведомостью объемов работ.</w:t>
            </w:r>
          </w:p>
          <w:p w:rsidR="005702F4" w:rsidRPr="00B92614" w:rsidRDefault="005702F4" w:rsidP="0011150C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</w:rPr>
            </w:pPr>
            <w:r w:rsidRPr="00B92614">
              <w:rPr>
                <w:sz w:val="22"/>
                <w:szCs w:val="22"/>
              </w:rPr>
              <w:t xml:space="preserve"> </w:t>
            </w:r>
          </w:p>
        </w:tc>
      </w:tr>
      <w:tr w:rsidR="005702F4" w:rsidRPr="00B92614" w:rsidTr="001115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2F4" w:rsidRPr="00B92614" w:rsidRDefault="005702F4" w:rsidP="0011150C">
            <w:pPr>
              <w:rPr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B92614" w:rsidRDefault="005702F4" w:rsidP="0011150C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>Технические характеристики</w:t>
            </w:r>
          </w:p>
          <w:p w:rsidR="005702F4" w:rsidRPr="00B92614" w:rsidRDefault="005702F4" w:rsidP="0011150C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F4" w:rsidRDefault="005702F4" w:rsidP="0011150C">
            <w:pPr>
              <w:snapToGri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Общестроительные работы (ремонт конструкций аварийных участков здания МБОУ СОШ </w:t>
            </w:r>
            <w:proofErr w:type="gramEnd"/>
          </w:p>
          <w:p w:rsidR="005702F4" w:rsidRPr="00B92614" w:rsidRDefault="005702F4" w:rsidP="005702F4">
            <w:pPr>
              <w:snapToGrid w:val="0"/>
            </w:pPr>
            <w:r>
              <w:rPr>
                <w:sz w:val="22"/>
                <w:szCs w:val="22"/>
              </w:rPr>
              <w:t xml:space="preserve">№ 39) </w:t>
            </w:r>
            <w:r w:rsidRPr="00B92614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 xml:space="preserve">локальной сметой </w:t>
            </w:r>
            <w:r w:rsidRPr="00B92614">
              <w:rPr>
                <w:sz w:val="22"/>
                <w:szCs w:val="22"/>
              </w:rPr>
              <w:t xml:space="preserve">и ведомостью объемов работ.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2F4" w:rsidRPr="00B92614" w:rsidRDefault="005702F4" w:rsidP="0011150C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2F4" w:rsidRPr="00B92614" w:rsidRDefault="005702F4" w:rsidP="0011150C">
            <w:pPr>
              <w:rPr>
                <w:color w:val="000000"/>
              </w:rPr>
            </w:pPr>
          </w:p>
        </w:tc>
      </w:tr>
      <w:tr w:rsidR="005702F4" w:rsidRPr="00B92614" w:rsidTr="001115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2F4" w:rsidRPr="00B92614" w:rsidRDefault="005702F4" w:rsidP="0011150C">
            <w:pPr>
              <w:rPr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B92614" w:rsidRDefault="005702F4" w:rsidP="0011150C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>Требования к безопасности</w:t>
            </w:r>
            <w:r w:rsidRPr="00B92614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020DD4" w:rsidRDefault="005702F4" w:rsidP="0011150C">
            <w:pPr>
              <w:pStyle w:val="ConsPlusNormal0"/>
              <w:ind w:firstLine="0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5702F4" w:rsidRPr="00020DD4" w:rsidRDefault="005702F4" w:rsidP="0011150C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2F4" w:rsidRPr="00B92614" w:rsidRDefault="005702F4" w:rsidP="0011150C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2F4" w:rsidRPr="00B92614" w:rsidRDefault="005702F4" w:rsidP="0011150C">
            <w:pPr>
              <w:rPr>
                <w:color w:val="000000"/>
              </w:rPr>
            </w:pPr>
          </w:p>
        </w:tc>
      </w:tr>
      <w:tr w:rsidR="005702F4" w:rsidRPr="00B92614" w:rsidTr="001115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2F4" w:rsidRPr="00B92614" w:rsidRDefault="005702F4" w:rsidP="0011150C">
            <w:pPr>
              <w:rPr>
                <w:b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B92614" w:rsidRDefault="005702F4" w:rsidP="0011150C">
            <w:pPr>
              <w:widowControl w:val="0"/>
              <w:outlineLvl w:val="0"/>
            </w:pPr>
            <w:r w:rsidRPr="00B92614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F4" w:rsidRPr="00B92614" w:rsidRDefault="005702F4" w:rsidP="0011150C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5702F4" w:rsidRPr="00B92614" w:rsidRDefault="005702F4" w:rsidP="0011150C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пять)</w:t>
            </w: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лет</w:t>
            </w:r>
            <w:r w:rsidRPr="00B92614">
              <w:rPr>
                <w:rFonts w:ascii="Times New Roman" w:hAnsi="Times New Roman" w:cs="Times New Roman"/>
                <w:sz w:val="22"/>
                <w:szCs w:val="22"/>
              </w:rPr>
              <w:t xml:space="preserve"> с момента приемки в установленном порядке результата работ.</w:t>
            </w:r>
          </w:p>
          <w:p w:rsidR="005702F4" w:rsidRPr="00020DD4" w:rsidRDefault="005702F4" w:rsidP="0011150C">
            <w:pPr>
              <w:pStyle w:val="a4"/>
              <w:jc w:val="both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  <w:sz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2F4" w:rsidRPr="00B92614" w:rsidRDefault="005702F4" w:rsidP="0011150C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2F4" w:rsidRPr="00B92614" w:rsidRDefault="005702F4" w:rsidP="0011150C">
            <w:pPr>
              <w:rPr>
                <w:color w:val="000000"/>
              </w:rPr>
            </w:pPr>
          </w:p>
        </w:tc>
      </w:tr>
    </w:tbl>
    <w:p w:rsidR="005702F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  <w:r w:rsidRPr="00B92614">
        <w:rPr>
          <w:b/>
          <w:sz w:val="22"/>
          <w:szCs w:val="22"/>
        </w:rPr>
        <w:t xml:space="preserve">При упоминании в </w:t>
      </w:r>
      <w:r>
        <w:rPr>
          <w:b/>
          <w:sz w:val="22"/>
          <w:szCs w:val="22"/>
        </w:rPr>
        <w:t xml:space="preserve">локальной смете </w:t>
      </w:r>
      <w:r w:rsidRPr="00B92614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</w:t>
      </w: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Default="005702F4" w:rsidP="005702F4">
      <w:pPr>
        <w:jc w:val="center"/>
        <w:rPr>
          <w:b/>
          <w:sz w:val="22"/>
          <w:szCs w:val="22"/>
        </w:rPr>
      </w:pPr>
    </w:p>
    <w:p w:rsidR="005702F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jc w:val="center"/>
        <w:rPr>
          <w:b/>
          <w:sz w:val="22"/>
          <w:szCs w:val="22"/>
        </w:rPr>
      </w:pPr>
    </w:p>
    <w:p w:rsidR="005702F4" w:rsidRPr="00B92614" w:rsidRDefault="005702F4" w:rsidP="005702F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92614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5702F4" w:rsidRPr="00B92614" w:rsidRDefault="005702F4" w:rsidP="005702F4">
      <w:pPr>
        <w:ind w:firstLine="708"/>
        <w:jc w:val="both"/>
        <w:rPr>
          <w:sz w:val="22"/>
          <w:szCs w:val="22"/>
        </w:rPr>
      </w:pPr>
      <w:r w:rsidRPr="00B92614">
        <w:rPr>
          <w:sz w:val="22"/>
          <w:szCs w:val="22"/>
        </w:rPr>
        <w:t>В случае</w:t>
      </w:r>
      <w:proofErr w:type="gramStart"/>
      <w:r w:rsidRPr="00B92614">
        <w:rPr>
          <w:sz w:val="22"/>
          <w:szCs w:val="22"/>
        </w:rPr>
        <w:t>,</w:t>
      </w:r>
      <w:proofErr w:type="gramEnd"/>
      <w:r w:rsidRPr="00B9261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5702F4" w:rsidRPr="00B92614" w:rsidRDefault="005702F4" w:rsidP="005702F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5702F4" w:rsidRPr="00B92614" w:rsidRDefault="005702F4" w:rsidP="005702F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5702F4" w:rsidRPr="00B92614" w:rsidRDefault="005702F4" w:rsidP="005702F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9261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92614">
        <w:rPr>
          <w:b/>
          <w:bCs/>
          <w:sz w:val="22"/>
          <w:szCs w:val="22"/>
        </w:rPr>
        <w:t xml:space="preserve"> </w:t>
      </w:r>
      <w:r w:rsidRPr="00B92614">
        <w:rPr>
          <w:sz w:val="22"/>
          <w:szCs w:val="22"/>
        </w:rPr>
        <w:t>(ч. 1 ст. 8 ФЗ № 94).</w:t>
      </w:r>
    </w:p>
    <w:p w:rsidR="005702F4" w:rsidRPr="00B92614" w:rsidRDefault="005702F4" w:rsidP="005702F4">
      <w:pPr>
        <w:ind w:firstLine="708"/>
        <w:jc w:val="both"/>
        <w:rPr>
          <w:sz w:val="22"/>
          <w:szCs w:val="22"/>
        </w:rPr>
      </w:pPr>
      <w:r w:rsidRPr="00B9261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5702F4" w:rsidRPr="00B92614" w:rsidRDefault="005702F4" w:rsidP="005702F4">
      <w:pPr>
        <w:pStyle w:val="a5"/>
        <w:ind w:firstLine="708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5702F4" w:rsidRPr="00B92614" w:rsidRDefault="005702F4" w:rsidP="005702F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5702F4" w:rsidRPr="00B92614" w:rsidRDefault="005702F4" w:rsidP="005702F4">
      <w:pPr>
        <w:ind w:firstLine="720"/>
        <w:jc w:val="both"/>
        <w:rPr>
          <w:sz w:val="22"/>
          <w:szCs w:val="22"/>
        </w:rPr>
      </w:pPr>
      <w:r w:rsidRPr="00B92614">
        <w:rPr>
          <w:sz w:val="22"/>
          <w:szCs w:val="22"/>
        </w:rPr>
        <w:t>В случае</w:t>
      </w:r>
      <w:proofErr w:type="gramStart"/>
      <w:r w:rsidRPr="00B92614">
        <w:rPr>
          <w:sz w:val="22"/>
          <w:szCs w:val="22"/>
        </w:rPr>
        <w:t>,</w:t>
      </w:r>
      <w:proofErr w:type="gramEnd"/>
      <w:r w:rsidRPr="00B9261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5702F4" w:rsidRPr="00B92614" w:rsidRDefault="005702F4" w:rsidP="005702F4">
      <w:pPr>
        <w:pStyle w:val="a5"/>
        <w:ind w:firstLine="720"/>
        <w:jc w:val="both"/>
        <w:rPr>
          <w:b w:val="0"/>
          <w:sz w:val="22"/>
          <w:szCs w:val="22"/>
        </w:rPr>
      </w:pPr>
      <w:r w:rsidRPr="00B9261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5702F4" w:rsidRPr="00B92614" w:rsidRDefault="005702F4" w:rsidP="005702F4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br w:type="page"/>
      </w:r>
      <w:r w:rsidRPr="00B92614">
        <w:rPr>
          <w:sz w:val="22"/>
          <w:szCs w:val="22"/>
        </w:rPr>
        <w:lastRenderedPageBreak/>
        <w:t>№ _____________</w:t>
      </w:r>
    </w:p>
    <w:p w:rsidR="005702F4" w:rsidRPr="00B92614" w:rsidRDefault="005702F4" w:rsidP="005702F4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t xml:space="preserve">Приложение к Извещению о </w:t>
      </w:r>
    </w:p>
    <w:p w:rsidR="005702F4" w:rsidRPr="00B92614" w:rsidRDefault="005702F4" w:rsidP="005702F4">
      <w:pPr>
        <w:ind w:left="5664"/>
        <w:rPr>
          <w:sz w:val="22"/>
          <w:szCs w:val="22"/>
        </w:rPr>
      </w:pPr>
      <w:proofErr w:type="gramStart"/>
      <w:r w:rsidRPr="00B92614">
        <w:rPr>
          <w:sz w:val="22"/>
          <w:szCs w:val="22"/>
        </w:rPr>
        <w:t>проведении</w:t>
      </w:r>
      <w:proofErr w:type="gramEnd"/>
      <w:r w:rsidRPr="00B92614">
        <w:rPr>
          <w:sz w:val="22"/>
          <w:szCs w:val="22"/>
        </w:rPr>
        <w:t xml:space="preserve"> запроса котировок</w:t>
      </w:r>
    </w:p>
    <w:p w:rsidR="005702F4" w:rsidRPr="00B92614" w:rsidRDefault="005702F4" w:rsidP="005702F4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«20» августа</w:t>
      </w:r>
      <w:r w:rsidRPr="00B92614">
        <w:rPr>
          <w:sz w:val="22"/>
          <w:szCs w:val="22"/>
        </w:rPr>
        <w:t xml:space="preserve"> 2013 г.</w:t>
      </w:r>
    </w:p>
    <w:p w:rsidR="005702F4" w:rsidRPr="00B92614" w:rsidRDefault="005702F4" w:rsidP="005702F4">
      <w:pPr>
        <w:ind w:left="5664"/>
        <w:rPr>
          <w:sz w:val="22"/>
          <w:szCs w:val="22"/>
        </w:rPr>
      </w:pPr>
      <w:r w:rsidRPr="00B92614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470</w:t>
      </w:r>
    </w:p>
    <w:p w:rsidR="005702F4" w:rsidRPr="00B92614" w:rsidRDefault="005702F4" w:rsidP="005702F4">
      <w:pPr>
        <w:jc w:val="right"/>
        <w:rPr>
          <w:sz w:val="22"/>
          <w:szCs w:val="22"/>
        </w:rPr>
      </w:pPr>
    </w:p>
    <w:p w:rsidR="005702F4" w:rsidRPr="00B92614" w:rsidRDefault="005702F4" w:rsidP="005702F4">
      <w:pPr>
        <w:jc w:val="right"/>
        <w:rPr>
          <w:sz w:val="22"/>
          <w:szCs w:val="22"/>
        </w:rPr>
      </w:pPr>
      <w:r w:rsidRPr="00B92614">
        <w:rPr>
          <w:sz w:val="22"/>
          <w:szCs w:val="22"/>
        </w:rPr>
        <w:t>Дата: «__» _________ 2013 г.</w:t>
      </w:r>
    </w:p>
    <w:p w:rsidR="005702F4" w:rsidRPr="00B92614" w:rsidRDefault="005702F4" w:rsidP="005702F4">
      <w:pPr>
        <w:jc w:val="center"/>
        <w:rPr>
          <w:sz w:val="22"/>
          <w:szCs w:val="22"/>
        </w:rPr>
      </w:pPr>
    </w:p>
    <w:p w:rsidR="005702F4" w:rsidRPr="00B92614" w:rsidRDefault="005702F4" w:rsidP="005702F4">
      <w:pPr>
        <w:jc w:val="center"/>
        <w:rPr>
          <w:sz w:val="22"/>
          <w:szCs w:val="22"/>
        </w:rPr>
      </w:pPr>
      <w:r w:rsidRPr="00B92614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5702F4" w:rsidRPr="00B92614" w:rsidTr="0011150C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2F4" w:rsidRPr="00B92614" w:rsidRDefault="005702F4" w:rsidP="0011150C">
            <w:r w:rsidRPr="00B9261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5702F4" w:rsidRPr="00B92614" w:rsidRDefault="005702F4" w:rsidP="0011150C">
            <w:r w:rsidRPr="00B9261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92614">
              <w:rPr>
                <w:sz w:val="22"/>
                <w:szCs w:val="22"/>
              </w:rPr>
              <w:t xml:space="preserve"> фамилия, имя, отчество </w:t>
            </w:r>
          </w:p>
          <w:p w:rsidR="005702F4" w:rsidRPr="00B92614" w:rsidRDefault="005702F4" w:rsidP="0011150C">
            <w:r w:rsidRPr="00B9261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92614">
              <w:rPr>
                <w:sz w:val="22"/>
                <w:szCs w:val="22"/>
              </w:rPr>
              <w:t xml:space="preserve"> </w:t>
            </w:r>
          </w:p>
          <w:p w:rsidR="005702F4" w:rsidRPr="00B92614" w:rsidRDefault="005702F4" w:rsidP="0011150C">
            <w:pPr>
              <w:rPr>
                <w:i/>
              </w:rPr>
            </w:pPr>
            <w:r w:rsidRPr="00B92614">
              <w:rPr>
                <w:sz w:val="22"/>
                <w:szCs w:val="22"/>
              </w:rPr>
              <w:t>(</w:t>
            </w:r>
            <w:r w:rsidRPr="00B9261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2F4" w:rsidRPr="00B92614" w:rsidRDefault="005702F4" w:rsidP="0011150C"/>
        </w:tc>
      </w:tr>
      <w:tr w:rsidR="005702F4" w:rsidRPr="00B92614" w:rsidTr="0011150C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2F4" w:rsidRPr="00B92614" w:rsidRDefault="005702F4" w:rsidP="0011150C">
            <w:r w:rsidRPr="00B92614">
              <w:rPr>
                <w:sz w:val="22"/>
                <w:szCs w:val="22"/>
              </w:rPr>
              <w:t xml:space="preserve">2. Место нахождения </w:t>
            </w:r>
            <w:r w:rsidRPr="00B9261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92614">
              <w:rPr>
                <w:sz w:val="22"/>
                <w:szCs w:val="22"/>
              </w:rPr>
              <w:t xml:space="preserve"> место жительства </w:t>
            </w:r>
            <w:r w:rsidRPr="00B9261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9261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02F4" w:rsidRPr="00B92614" w:rsidRDefault="005702F4" w:rsidP="0011150C"/>
        </w:tc>
      </w:tr>
      <w:tr w:rsidR="005702F4" w:rsidRPr="00B92614" w:rsidTr="0011150C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02F4" w:rsidRPr="00020DD4" w:rsidRDefault="005702F4" w:rsidP="0011150C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5702F4" w:rsidRPr="00020DD4" w:rsidRDefault="005702F4" w:rsidP="0011150C">
            <w:pPr>
              <w:pStyle w:val="ConsPlusNormal0"/>
              <w:ind w:firstLine="0"/>
              <w:rPr>
                <w:rFonts w:ascii="Times New Roman" w:hAnsi="Times New Roman"/>
              </w:rPr>
            </w:pPr>
            <w:r w:rsidRPr="00020DD4">
              <w:rPr>
                <w:rStyle w:val="a7"/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2F4" w:rsidRPr="00B92614" w:rsidRDefault="005702F4" w:rsidP="0011150C"/>
        </w:tc>
      </w:tr>
      <w:tr w:rsidR="005702F4" w:rsidRPr="00B92614" w:rsidTr="0011150C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02F4" w:rsidRPr="00020DD4" w:rsidRDefault="005702F4" w:rsidP="0011150C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2F4" w:rsidRPr="00B92614" w:rsidRDefault="005702F4" w:rsidP="0011150C"/>
        </w:tc>
      </w:tr>
      <w:tr w:rsidR="005702F4" w:rsidRPr="00B92614" w:rsidTr="0011150C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02F4" w:rsidRPr="00020DD4" w:rsidRDefault="005702F4" w:rsidP="0011150C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020DD4">
              <w:rPr>
                <w:rStyle w:val="a7"/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2F4" w:rsidRPr="00B92614" w:rsidRDefault="005702F4" w:rsidP="0011150C"/>
        </w:tc>
      </w:tr>
      <w:tr w:rsidR="005702F4" w:rsidRPr="00B92614" w:rsidTr="0011150C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02F4" w:rsidRPr="00020DD4" w:rsidRDefault="005702F4" w:rsidP="0011150C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 w:rsidRPr="00020DD4"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2F4" w:rsidRPr="00B92614" w:rsidRDefault="005702F4" w:rsidP="0011150C"/>
        </w:tc>
      </w:tr>
      <w:tr w:rsidR="005702F4" w:rsidRPr="00B92614" w:rsidTr="0011150C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2F4" w:rsidRPr="00B92614" w:rsidRDefault="005702F4" w:rsidP="0011150C">
            <w:pPr>
              <w:jc w:val="both"/>
            </w:pPr>
            <w:r w:rsidRPr="00B92614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B9261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02F4" w:rsidRPr="00B92614" w:rsidRDefault="005702F4" w:rsidP="0011150C"/>
        </w:tc>
      </w:tr>
      <w:tr w:rsidR="005702F4" w:rsidRPr="00B92614" w:rsidTr="0011150C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2F4" w:rsidRPr="00B92614" w:rsidRDefault="005702F4" w:rsidP="0011150C">
            <w:r w:rsidRPr="00B92614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2F4" w:rsidRPr="00B92614" w:rsidRDefault="005702F4" w:rsidP="0011150C"/>
        </w:tc>
      </w:tr>
    </w:tbl>
    <w:p w:rsidR="005702F4" w:rsidRPr="00B92614" w:rsidRDefault="005702F4" w:rsidP="005702F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992"/>
        <w:gridCol w:w="7130"/>
      </w:tblGrid>
      <w:tr w:rsidR="005702F4" w:rsidRPr="00B92614" w:rsidTr="0011150C">
        <w:trPr>
          <w:trHeight w:val="493"/>
        </w:trPr>
        <w:tc>
          <w:tcPr>
            <w:tcW w:w="2138" w:type="dxa"/>
          </w:tcPr>
          <w:p w:rsidR="005702F4" w:rsidRPr="00B92614" w:rsidRDefault="005702F4" w:rsidP="0011150C">
            <w:pPr>
              <w:ind w:left="-70" w:firstLine="70"/>
              <w:jc w:val="center"/>
            </w:pPr>
            <w:r w:rsidRPr="00B9261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992" w:type="dxa"/>
          </w:tcPr>
          <w:p w:rsidR="005702F4" w:rsidRPr="00B92614" w:rsidRDefault="005702F4" w:rsidP="0011150C">
            <w:pPr>
              <w:jc w:val="center"/>
            </w:pPr>
            <w:r w:rsidRPr="00B92614">
              <w:rPr>
                <w:sz w:val="22"/>
                <w:szCs w:val="22"/>
              </w:rPr>
              <w:t>Цена работ,</w:t>
            </w:r>
          </w:p>
          <w:p w:rsidR="005702F4" w:rsidRPr="00B92614" w:rsidRDefault="005702F4" w:rsidP="0011150C">
            <w:pPr>
              <w:jc w:val="center"/>
            </w:pPr>
            <w:r w:rsidRPr="00B92614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5702F4" w:rsidRPr="00B92614" w:rsidRDefault="005702F4" w:rsidP="0011150C">
            <w:pPr>
              <w:jc w:val="center"/>
              <w:rPr>
                <w:b/>
              </w:rPr>
            </w:pPr>
            <w:r w:rsidRPr="00B92614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5702F4" w:rsidRPr="00B92614" w:rsidTr="0011150C">
        <w:trPr>
          <w:trHeight w:val="269"/>
        </w:trPr>
        <w:tc>
          <w:tcPr>
            <w:tcW w:w="2138" w:type="dxa"/>
          </w:tcPr>
          <w:p w:rsidR="005702F4" w:rsidRPr="00D13D7E" w:rsidRDefault="005702F4" w:rsidP="0011150C">
            <w:r>
              <w:rPr>
                <w:color w:val="000000"/>
                <w:sz w:val="22"/>
                <w:szCs w:val="22"/>
              </w:rPr>
              <w:t>Общестроительные работы (ремонт конструкций аварийных участков здания  МБОУ СОШ № 39)</w:t>
            </w:r>
          </w:p>
        </w:tc>
        <w:tc>
          <w:tcPr>
            <w:tcW w:w="992" w:type="dxa"/>
          </w:tcPr>
          <w:p w:rsidR="005702F4" w:rsidRPr="00B92614" w:rsidRDefault="005702F4" w:rsidP="0011150C"/>
        </w:tc>
        <w:tc>
          <w:tcPr>
            <w:tcW w:w="7130" w:type="dxa"/>
          </w:tcPr>
          <w:p w:rsidR="005702F4" w:rsidRPr="0054038E" w:rsidRDefault="005702F4" w:rsidP="005702F4">
            <w:pPr>
              <w:jc w:val="both"/>
              <w:rPr>
                <w:sz w:val="22"/>
                <w:szCs w:val="22"/>
              </w:rPr>
            </w:pPr>
            <w:r w:rsidRPr="0054038E">
              <w:rPr>
                <w:sz w:val="22"/>
                <w:szCs w:val="22"/>
              </w:rPr>
              <w:t>Цена гражданско-правового договора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      </w:r>
          </w:p>
          <w:p w:rsidR="005702F4" w:rsidRPr="00B92614" w:rsidRDefault="005702F4" w:rsidP="0011150C">
            <w:pPr>
              <w:jc w:val="both"/>
            </w:pPr>
          </w:p>
        </w:tc>
      </w:tr>
    </w:tbl>
    <w:p w:rsidR="005702F4" w:rsidRPr="00B92614" w:rsidRDefault="005702F4" w:rsidP="005702F4">
      <w:pPr>
        <w:pStyle w:val="ConsPlusNormal0"/>
        <w:widowControl/>
        <w:ind w:firstLine="0"/>
        <w:jc w:val="both"/>
        <w:rPr>
          <w:rFonts w:ascii="Times New Roman" w:hAnsi="Times New Roman"/>
        </w:rPr>
      </w:pPr>
    </w:p>
    <w:p w:rsidR="005702F4" w:rsidRPr="00B92614" w:rsidRDefault="005702F4" w:rsidP="005702F4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 w:rsidRPr="00B92614">
        <w:rPr>
          <w:rFonts w:ascii="Times New Roman" w:hAnsi="Times New Roman"/>
        </w:rPr>
        <w:t xml:space="preserve">Цена муниципального контракта ______________________________руб., в </w:t>
      </w:r>
      <w:proofErr w:type="spellStart"/>
      <w:r w:rsidRPr="00B92614">
        <w:rPr>
          <w:rFonts w:ascii="Times New Roman" w:hAnsi="Times New Roman"/>
        </w:rPr>
        <w:t>т.ч</w:t>
      </w:r>
      <w:proofErr w:type="spellEnd"/>
      <w:r w:rsidRPr="00B92614">
        <w:rPr>
          <w:rFonts w:ascii="Times New Roman" w:hAnsi="Times New Roman"/>
        </w:rPr>
        <w:t>. НДС___________.</w:t>
      </w:r>
    </w:p>
    <w:p w:rsidR="005702F4" w:rsidRPr="00B92614" w:rsidRDefault="005702F4" w:rsidP="005702F4">
      <w:pPr>
        <w:pStyle w:val="ConsPlusNormal0"/>
        <w:widowControl/>
        <w:ind w:firstLine="0"/>
        <w:rPr>
          <w:rFonts w:ascii="Times New Roman" w:hAnsi="Times New Roman"/>
        </w:rPr>
      </w:pPr>
      <w:r w:rsidRPr="00B92614">
        <w:rPr>
          <w:rFonts w:ascii="Times New Roman" w:hAnsi="Times New Roman"/>
        </w:rPr>
        <w:t xml:space="preserve">                                                                                       (сумма прописью)</w:t>
      </w:r>
    </w:p>
    <w:p w:rsidR="005702F4" w:rsidRPr="00B92614" w:rsidRDefault="005702F4" w:rsidP="005702F4">
      <w:pPr>
        <w:jc w:val="both"/>
        <w:rPr>
          <w:sz w:val="22"/>
          <w:szCs w:val="22"/>
        </w:rPr>
      </w:pPr>
      <w:r w:rsidRPr="00B92614">
        <w:rPr>
          <w:b/>
          <w:sz w:val="22"/>
          <w:szCs w:val="22"/>
        </w:rPr>
        <w:t>Примечание</w:t>
      </w:r>
      <w:r w:rsidRPr="00B92614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B92614">
        <w:rPr>
          <w:sz w:val="22"/>
          <w:szCs w:val="22"/>
        </w:rPr>
        <w:t xml:space="preserve">. </w:t>
      </w:r>
      <w:proofErr w:type="gramEnd"/>
    </w:p>
    <w:p w:rsidR="005702F4" w:rsidRPr="00B92614" w:rsidRDefault="005702F4" w:rsidP="005702F4">
      <w:pPr>
        <w:rPr>
          <w:sz w:val="22"/>
          <w:szCs w:val="22"/>
        </w:rPr>
      </w:pPr>
      <w:r w:rsidRPr="00B92614">
        <w:rPr>
          <w:sz w:val="22"/>
          <w:szCs w:val="22"/>
        </w:rPr>
        <w:t>_______________________________________________ , согласн</w:t>
      </w:r>
      <w:proofErr w:type="gramStart"/>
      <w:r w:rsidRPr="00B92614">
        <w:rPr>
          <w:sz w:val="22"/>
          <w:szCs w:val="22"/>
        </w:rPr>
        <w:t>о(</w:t>
      </w:r>
      <w:proofErr w:type="spellStart"/>
      <w:proofErr w:type="gramEnd"/>
      <w:r w:rsidRPr="00B92614">
        <w:rPr>
          <w:sz w:val="22"/>
          <w:szCs w:val="22"/>
        </w:rPr>
        <w:t>ен</w:t>
      </w:r>
      <w:proofErr w:type="spellEnd"/>
      <w:r w:rsidRPr="00B92614">
        <w:rPr>
          <w:sz w:val="22"/>
          <w:szCs w:val="22"/>
        </w:rPr>
        <w:t xml:space="preserve">) исполнить условия </w:t>
      </w:r>
    </w:p>
    <w:p w:rsidR="005702F4" w:rsidRPr="00B92614" w:rsidRDefault="005702F4" w:rsidP="005702F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</w:t>
      </w:r>
      <w:r w:rsidRPr="00B92614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5702F4" w:rsidRPr="00B92614" w:rsidRDefault="005702F4" w:rsidP="005702F4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 w:rsidRPr="00B92614">
        <w:rPr>
          <w:rFonts w:ascii="Times New Roman" w:hAnsi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5702F4" w:rsidRPr="00B92614" w:rsidRDefault="005702F4" w:rsidP="005702F4">
      <w:pPr>
        <w:rPr>
          <w:sz w:val="22"/>
          <w:szCs w:val="22"/>
        </w:rPr>
      </w:pPr>
      <w:r w:rsidRPr="00B92614">
        <w:rPr>
          <w:sz w:val="22"/>
          <w:szCs w:val="22"/>
        </w:rPr>
        <w:t>Руководитель организации ____________ _____________</w:t>
      </w:r>
    </w:p>
    <w:p w:rsidR="005702F4" w:rsidRPr="00B92614" w:rsidRDefault="005702F4" w:rsidP="005702F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</w:t>
      </w:r>
      <w:r w:rsidRPr="00B92614">
        <w:rPr>
          <w:sz w:val="22"/>
          <w:szCs w:val="22"/>
        </w:rPr>
        <w:tab/>
      </w:r>
      <w:r w:rsidRPr="00B92614">
        <w:rPr>
          <w:sz w:val="22"/>
          <w:szCs w:val="22"/>
        </w:rPr>
        <w:tab/>
      </w:r>
      <w:r w:rsidRPr="00B92614">
        <w:rPr>
          <w:sz w:val="22"/>
          <w:szCs w:val="22"/>
        </w:rPr>
        <w:tab/>
        <w:t xml:space="preserve">      (подпись) </w:t>
      </w:r>
      <w:r w:rsidRPr="00B92614">
        <w:rPr>
          <w:sz w:val="22"/>
          <w:szCs w:val="22"/>
        </w:rPr>
        <w:tab/>
        <w:t xml:space="preserve">     (Ф.И.О.)</w:t>
      </w:r>
    </w:p>
    <w:p w:rsidR="005702F4" w:rsidRPr="00B92614" w:rsidRDefault="005702F4" w:rsidP="005702F4">
      <w:pPr>
        <w:rPr>
          <w:sz w:val="22"/>
          <w:szCs w:val="22"/>
        </w:rPr>
      </w:pPr>
      <w:r w:rsidRPr="00B92614">
        <w:rPr>
          <w:sz w:val="22"/>
          <w:szCs w:val="22"/>
        </w:rPr>
        <w:t xml:space="preserve">                                                                    М.П.</w:t>
      </w:r>
    </w:p>
    <w:p w:rsidR="005702F4" w:rsidRPr="00B92614" w:rsidRDefault="005702F4" w:rsidP="005702F4">
      <w:pPr>
        <w:rPr>
          <w:sz w:val="22"/>
          <w:szCs w:val="22"/>
        </w:rPr>
      </w:pPr>
    </w:p>
    <w:p w:rsidR="005702F4" w:rsidRPr="00B92614" w:rsidRDefault="005702F4" w:rsidP="005702F4">
      <w:pPr>
        <w:rPr>
          <w:sz w:val="22"/>
          <w:szCs w:val="22"/>
        </w:rPr>
      </w:pPr>
    </w:p>
    <w:p w:rsidR="005702F4" w:rsidRPr="00B92614" w:rsidRDefault="005702F4" w:rsidP="005702F4">
      <w:pPr>
        <w:rPr>
          <w:sz w:val="22"/>
          <w:szCs w:val="22"/>
        </w:rPr>
      </w:pPr>
    </w:p>
    <w:p w:rsidR="005702F4" w:rsidRPr="00B92614" w:rsidRDefault="005702F4" w:rsidP="005702F4">
      <w:pPr>
        <w:rPr>
          <w:sz w:val="22"/>
          <w:szCs w:val="22"/>
        </w:rPr>
      </w:pPr>
    </w:p>
    <w:p w:rsidR="005702F4" w:rsidRPr="00B92614" w:rsidRDefault="005702F4" w:rsidP="005702F4">
      <w:pPr>
        <w:rPr>
          <w:sz w:val="22"/>
          <w:szCs w:val="22"/>
        </w:rPr>
      </w:pPr>
    </w:p>
    <w:p w:rsidR="005702F4" w:rsidRPr="00B92614" w:rsidRDefault="005702F4" w:rsidP="005702F4">
      <w:pPr>
        <w:rPr>
          <w:sz w:val="22"/>
          <w:szCs w:val="22"/>
        </w:rPr>
      </w:pPr>
    </w:p>
    <w:p w:rsidR="005702F4" w:rsidRDefault="005702F4" w:rsidP="005702F4">
      <w:pPr>
        <w:jc w:val="right"/>
        <w:rPr>
          <w:b/>
          <w:bCs/>
          <w:sz w:val="22"/>
          <w:szCs w:val="22"/>
        </w:rPr>
      </w:pPr>
      <w:r w:rsidRPr="0075776B">
        <w:rPr>
          <w:b/>
          <w:bCs/>
          <w:sz w:val="22"/>
          <w:szCs w:val="22"/>
        </w:rPr>
        <w:lastRenderedPageBreak/>
        <w:t>ПРОЕКТ</w:t>
      </w:r>
    </w:p>
    <w:p w:rsidR="005702F4" w:rsidRPr="0075776B" w:rsidRDefault="005702F4" w:rsidP="005702F4">
      <w:pPr>
        <w:jc w:val="right"/>
        <w:rPr>
          <w:b/>
          <w:sz w:val="22"/>
          <w:szCs w:val="22"/>
        </w:rPr>
      </w:pPr>
    </w:p>
    <w:p w:rsidR="005702F4" w:rsidRPr="0054038E" w:rsidRDefault="00D05C25" w:rsidP="005702F4">
      <w:pPr>
        <w:pStyle w:val="a5"/>
        <w:rPr>
          <w:sz w:val="22"/>
          <w:szCs w:val="22"/>
        </w:rPr>
      </w:pPr>
      <w:r>
        <w:rPr>
          <w:sz w:val="22"/>
          <w:szCs w:val="22"/>
        </w:rPr>
        <w:t>ГРАЖДАНСКО</w:t>
      </w:r>
      <w:r w:rsidRPr="00346881">
        <w:rPr>
          <w:sz w:val="22"/>
          <w:szCs w:val="22"/>
        </w:rPr>
        <w:t>-</w:t>
      </w:r>
      <w:r w:rsidR="005702F4" w:rsidRPr="0054038E">
        <w:rPr>
          <w:sz w:val="22"/>
          <w:szCs w:val="22"/>
        </w:rPr>
        <w:t>ПРАВОВОЙ ДОГОВОР №_____</w:t>
      </w:r>
    </w:p>
    <w:p w:rsidR="005702F4" w:rsidRPr="0054038E" w:rsidRDefault="005702F4" w:rsidP="005702F4">
      <w:pPr>
        <w:rPr>
          <w:sz w:val="22"/>
          <w:szCs w:val="22"/>
        </w:rPr>
      </w:pP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г. Иваново                                                                                                       «       »__________ 2013 года</w:t>
      </w:r>
    </w:p>
    <w:p w:rsidR="005702F4" w:rsidRPr="0054038E" w:rsidRDefault="005702F4" w:rsidP="005702F4">
      <w:pPr>
        <w:pStyle w:val="a4"/>
        <w:ind w:firstLine="720"/>
        <w:jc w:val="both"/>
        <w:rPr>
          <w:rFonts w:ascii="Times New Roman" w:hAnsi="Times New Roman"/>
          <w:sz w:val="22"/>
        </w:rPr>
      </w:pPr>
    </w:p>
    <w:p w:rsidR="005702F4" w:rsidRDefault="005702F4" w:rsidP="005702F4">
      <w:pPr>
        <w:pStyle w:val="a4"/>
        <w:ind w:firstLine="720"/>
        <w:jc w:val="both"/>
        <w:rPr>
          <w:rFonts w:ascii="Times New Roman" w:hAnsi="Times New Roman"/>
          <w:sz w:val="22"/>
        </w:rPr>
      </w:pPr>
      <w:proofErr w:type="gramStart"/>
      <w:r w:rsidRPr="0054038E">
        <w:rPr>
          <w:rFonts w:ascii="Times New Roman" w:hAnsi="Times New Roman"/>
          <w:sz w:val="22"/>
        </w:rPr>
        <w:t xml:space="preserve">Муниципальное  бюджетное образовательное  учреждение  средняя общеобразовательная школа № 39, именуемое в дальнейшем «Заказчик», в лице директора </w:t>
      </w:r>
      <w:proofErr w:type="spellStart"/>
      <w:r w:rsidRPr="0054038E">
        <w:rPr>
          <w:rFonts w:ascii="Times New Roman" w:hAnsi="Times New Roman"/>
          <w:sz w:val="22"/>
        </w:rPr>
        <w:t>Чухиной</w:t>
      </w:r>
      <w:proofErr w:type="spellEnd"/>
      <w:r w:rsidRPr="0054038E">
        <w:rPr>
          <w:rFonts w:ascii="Times New Roman" w:hAnsi="Times New Roman"/>
          <w:sz w:val="22"/>
        </w:rPr>
        <w:t xml:space="preserve"> Ирины Николаевны, действующего на основании </w:t>
      </w:r>
      <w:r>
        <w:rPr>
          <w:rFonts w:ascii="Times New Roman" w:hAnsi="Times New Roman"/>
          <w:sz w:val="22"/>
        </w:rPr>
        <w:t>У</w:t>
      </w:r>
      <w:r w:rsidRPr="0054038E">
        <w:rPr>
          <w:rFonts w:ascii="Times New Roman" w:hAnsi="Times New Roman"/>
          <w:sz w:val="22"/>
        </w:rPr>
        <w:t xml:space="preserve">става, с одной стороны, и _________________________________________, именуемое в дальнейшем «Подрядчик», в лице __________________________________, действующего на основании Устава,  с другой стороны, именуемые в дальнейшем «Стороны», на основании протокола рассмотрения и оценки котировочных заявок _________________________________ </w:t>
      </w:r>
      <w:r w:rsidR="00346881">
        <w:rPr>
          <w:rFonts w:ascii="Times New Roman" w:hAnsi="Times New Roman"/>
          <w:sz w:val="22"/>
        </w:rPr>
        <w:t xml:space="preserve"> от _______________________</w:t>
      </w:r>
      <w:r w:rsidR="00346881" w:rsidRPr="00346881">
        <w:rPr>
          <w:rFonts w:ascii="Times New Roman" w:hAnsi="Times New Roman"/>
          <w:sz w:val="22"/>
        </w:rPr>
        <w:t xml:space="preserve"> </w:t>
      </w:r>
      <w:r w:rsidRPr="0054038E">
        <w:rPr>
          <w:rFonts w:ascii="Times New Roman" w:hAnsi="Times New Roman"/>
          <w:sz w:val="22"/>
        </w:rPr>
        <w:t>№ _______________________________ заключили настоящий гражданско-правовой договор о нижеследующем:</w:t>
      </w:r>
      <w:proofErr w:type="gramEnd"/>
    </w:p>
    <w:p w:rsidR="005702F4" w:rsidRPr="0054038E" w:rsidRDefault="005702F4" w:rsidP="005702F4">
      <w:pPr>
        <w:pStyle w:val="a4"/>
        <w:ind w:firstLine="720"/>
        <w:jc w:val="both"/>
        <w:rPr>
          <w:rFonts w:ascii="Times New Roman" w:hAnsi="Times New Roman"/>
          <w:sz w:val="22"/>
        </w:rPr>
      </w:pPr>
    </w:p>
    <w:p w:rsidR="005702F4" w:rsidRDefault="005702F4" w:rsidP="005702F4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54038E">
        <w:rPr>
          <w:b/>
          <w:sz w:val="22"/>
          <w:szCs w:val="22"/>
        </w:rPr>
        <w:t xml:space="preserve">                                                   1. Предмет гражданско-правового договора</w:t>
      </w:r>
      <w:r>
        <w:rPr>
          <w:b/>
          <w:sz w:val="22"/>
          <w:szCs w:val="22"/>
        </w:rPr>
        <w:t>.</w:t>
      </w:r>
    </w:p>
    <w:p w:rsidR="005702F4" w:rsidRPr="0054038E" w:rsidRDefault="005702F4" w:rsidP="005702F4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54038E">
        <w:rPr>
          <w:b/>
          <w:sz w:val="22"/>
          <w:szCs w:val="22"/>
        </w:rPr>
        <w:t xml:space="preserve"> 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proofErr w:type="gramStart"/>
      <w:r w:rsidRPr="0054038E">
        <w:rPr>
          <w:sz w:val="22"/>
          <w:szCs w:val="22"/>
        </w:rPr>
        <w:t>По настоящему гражданско-правовому договору Подрядчик обязуется выполнить  работы: общестроительные работы (ремонт конструкций аварийных участков здания МБОУ СОШ № 39)                          по адресу: 153003 г. Иваново, Парижской Коммуны, д. 44 (далее – Работы) в соответствии с локальной сметой, ведомостью объемов работ</w:t>
      </w:r>
      <w:r>
        <w:rPr>
          <w:sz w:val="22"/>
          <w:szCs w:val="22"/>
        </w:rPr>
        <w:t xml:space="preserve"> (Приложение № 1)</w:t>
      </w:r>
      <w:r w:rsidRPr="0054038E">
        <w:rPr>
          <w:sz w:val="22"/>
          <w:szCs w:val="22"/>
        </w:rPr>
        <w:t>, которые являются неотъемлемой частью настоящего гражданско-правового договора на условиях настоящего гражданско-правового договора.</w:t>
      </w:r>
      <w:proofErr w:type="gramEnd"/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гражданско-правового договора. </w:t>
      </w:r>
    </w:p>
    <w:p w:rsidR="005702F4" w:rsidRDefault="005702F4" w:rsidP="005702F4">
      <w:pPr>
        <w:pStyle w:val="21"/>
        <w:spacing w:after="0" w:line="240" w:lineRule="auto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1.3. Срок выполнения работ: с момента заключения гражданско-правового договора в течение 21 дня со дня подписания контракта.</w:t>
      </w:r>
    </w:p>
    <w:p w:rsidR="005702F4" w:rsidRPr="0054038E" w:rsidRDefault="005702F4" w:rsidP="005702F4">
      <w:pPr>
        <w:pStyle w:val="21"/>
        <w:spacing w:after="0" w:line="240" w:lineRule="auto"/>
        <w:jc w:val="both"/>
        <w:rPr>
          <w:sz w:val="22"/>
          <w:szCs w:val="22"/>
        </w:rPr>
      </w:pPr>
    </w:p>
    <w:p w:rsidR="005702F4" w:rsidRDefault="005702F4" w:rsidP="005702F4">
      <w:pPr>
        <w:pStyle w:val="21"/>
        <w:spacing w:after="0" w:line="240" w:lineRule="auto"/>
        <w:jc w:val="center"/>
        <w:rPr>
          <w:b/>
          <w:sz w:val="22"/>
          <w:szCs w:val="22"/>
        </w:rPr>
      </w:pPr>
      <w:r w:rsidRPr="0054038E">
        <w:rPr>
          <w:b/>
          <w:sz w:val="22"/>
          <w:szCs w:val="22"/>
        </w:rPr>
        <w:t>2.  Цена гражданско-правового договора, порядок расчетов</w:t>
      </w:r>
      <w:r>
        <w:rPr>
          <w:b/>
          <w:sz w:val="22"/>
          <w:szCs w:val="22"/>
        </w:rPr>
        <w:t>.</w:t>
      </w:r>
    </w:p>
    <w:p w:rsidR="005702F4" w:rsidRPr="0054038E" w:rsidRDefault="005702F4" w:rsidP="005702F4">
      <w:pPr>
        <w:pStyle w:val="21"/>
        <w:spacing w:after="0" w:line="240" w:lineRule="auto"/>
        <w:jc w:val="center"/>
        <w:rPr>
          <w:b/>
          <w:sz w:val="22"/>
          <w:szCs w:val="22"/>
        </w:rPr>
      </w:pP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2.1. Цена гражданско-правового договора  составляет</w:t>
      </w:r>
      <w:proofErr w:type="gramStart"/>
      <w:r w:rsidRPr="0054038E">
        <w:rPr>
          <w:sz w:val="22"/>
          <w:szCs w:val="22"/>
        </w:rPr>
        <w:t xml:space="preserve"> ____________________________(_________________), </w:t>
      </w:r>
      <w:proofErr w:type="gramEnd"/>
      <w:r w:rsidRPr="0054038E">
        <w:rPr>
          <w:sz w:val="22"/>
          <w:szCs w:val="22"/>
        </w:rPr>
        <w:t>в том числе НДС_________________</w:t>
      </w:r>
      <w:r>
        <w:rPr>
          <w:sz w:val="22"/>
          <w:szCs w:val="22"/>
        </w:rPr>
        <w:t>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Цена гражданско-правового договора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2.2. Цена настоящего гражданско-правового договора является твердой и не может изменяться в ходе его исполнения, за исключением случая, установленного действующим законодательством</w:t>
      </w:r>
      <w:r>
        <w:rPr>
          <w:sz w:val="22"/>
          <w:szCs w:val="22"/>
        </w:rPr>
        <w:t xml:space="preserve"> РФ</w:t>
      </w:r>
      <w:r w:rsidRPr="0054038E">
        <w:rPr>
          <w:sz w:val="22"/>
          <w:szCs w:val="22"/>
        </w:rPr>
        <w:t>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2.3. Цена настоящего гражданско-правового договора может быть снижена по соглашению сторон, без изменения предусмотренных гражданско-правовым договором объемов работ или иных условий исполнения гражданско-правового договора.</w:t>
      </w:r>
      <w:bookmarkStart w:id="0" w:name="_GoBack"/>
      <w:bookmarkEnd w:id="0"/>
    </w:p>
    <w:p w:rsidR="005702F4" w:rsidRPr="0054038E" w:rsidRDefault="005702F4" w:rsidP="005702F4">
      <w:pPr>
        <w:pStyle w:val="2"/>
        <w:spacing w:after="0" w:line="240" w:lineRule="auto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2.4. Объемы определяются в соответствии с утвержденной локальной сметой, являющейся неотъемлемой частью настоящего гражданско-правового договора, ведомостью объемов работ.</w:t>
      </w:r>
    </w:p>
    <w:p w:rsidR="005702F4" w:rsidRPr="0054038E" w:rsidRDefault="005702F4" w:rsidP="005702F4">
      <w:pPr>
        <w:pStyle w:val="2"/>
        <w:spacing w:after="0" w:line="240" w:lineRule="auto"/>
        <w:ind w:left="0"/>
        <w:jc w:val="both"/>
        <w:rPr>
          <w:b/>
          <w:sz w:val="22"/>
          <w:szCs w:val="22"/>
        </w:rPr>
      </w:pPr>
      <w:r w:rsidRPr="0054038E">
        <w:rPr>
          <w:sz w:val="22"/>
          <w:szCs w:val="22"/>
        </w:rPr>
        <w:t xml:space="preserve">2.5. В процессе выполнения работ функции строительного контроля будут осуществляться специализированной организацией. 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2.6.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подписания данных документов МКУ «ПДС и ТК»  на основании счета-фактуры, направленного Подрядчиком Заказчику, до 31.12.2013.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2.6. В случае</w:t>
      </w:r>
      <w:proofErr w:type="gramStart"/>
      <w:r w:rsidRPr="0054038E">
        <w:rPr>
          <w:sz w:val="22"/>
          <w:szCs w:val="22"/>
        </w:rPr>
        <w:t>,</w:t>
      </w:r>
      <w:proofErr w:type="gramEnd"/>
      <w:r w:rsidRPr="0054038E">
        <w:rPr>
          <w:sz w:val="22"/>
          <w:szCs w:val="22"/>
        </w:rPr>
        <w:t xml:space="preserve"> если организация работает по упрощенной системе налогообложения, расчет цены гражданско-правового договора производится в соответствии с письмом Государственного комитета РФ по строительству и жилищно-коммунальному комплексу от 06.10.2003 № НЗ-6292/10 «О порядке определения сметной стоимости работ, выполняемых организациями, работающими по упрощенной системе налогообложения».</w:t>
      </w:r>
    </w:p>
    <w:p w:rsidR="005702F4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2.7. В случае ненадлежащего исполнения Подрядчиком своих обязательств по настоящему гражданско-правовому договору производится начисление штрафных санкций. При этом </w:t>
      </w:r>
      <w:r w:rsidRPr="0054038E">
        <w:rPr>
          <w:sz w:val="22"/>
          <w:szCs w:val="22"/>
        </w:rPr>
        <w:lastRenderedPageBreak/>
        <w:t>окончательный расчет Заказчик вправе произвести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5702F4" w:rsidRPr="0054038E" w:rsidRDefault="005702F4" w:rsidP="005702F4">
      <w:pPr>
        <w:jc w:val="both"/>
        <w:rPr>
          <w:b/>
          <w:sz w:val="22"/>
          <w:szCs w:val="22"/>
        </w:rPr>
      </w:pPr>
    </w:p>
    <w:p w:rsidR="005702F4" w:rsidRPr="0054038E" w:rsidRDefault="005702F4" w:rsidP="005702F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54038E">
        <w:rPr>
          <w:b/>
          <w:sz w:val="22"/>
          <w:szCs w:val="22"/>
        </w:rPr>
        <w:t>3. Права и обязанности Сторон</w:t>
      </w:r>
      <w:r>
        <w:rPr>
          <w:b/>
          <w:sz w:val="22"/>
          <w:szCs w:val="22"/>
        </w:rPr>
        <w:t>.</w:t>
      </w:r>
    </w:p>
    <w:p w:rsidR="005702F4" w:rsidRPr="0054038E" w:rsidRDefault="005702F4" w:rsidP="005702F4">
      <w:pPr>
        <w:pStyle w:val="a4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>3.1. ПОДРЯДЧИК обязан:</w:t>
      </w:r>
    </w:p>
    <w:p w:rsidR="005702F4" w:rsidRPr="0054038E" w:rsidRDefault="005702F4" w:rsidP="005702F4">
      <w:pPr>
        <w:pStyle w:val="a4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 xml:space="preserve">3.1.1. Качественно выполнить все работы в объеме и в сроки, предусмотренные настоящим гражданско-правовым договором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3.1.2. Передать результат выполненных работ Заказчику.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гражданско-правового договора, ухудшившее качество работы, в срок, установленный Заказчиком.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3.1.5.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гражданско-правового договора.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3.1.7.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3.1.8. Во время выполнения работ осуществлять за свой счет уборку территории, на которой производится выполнение работ и прилегающей к ней территории ежедневно и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3.1.9. Обеспечить представителям Заказчика доступ </w:t>
      </w:r>
      <w:proofErr w:type="gramStart"/>
      <w:r w:rsidRPr="0054038E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54038E">
        <w:rPr>
          <w:sz w:val="22"/>
          <w:szCs w:val="22"/>
        </w:rPr>
        <w:t xml:space="preserve"> и качеством работ и материалов.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3.1.10. Работы   выполнять  по гибкому графику в работающем учреждении по согласованию с Заказчиком.</w:t>
      </w:r>
    </w:p>
    <w:p w:rsidR="005702F4" w:rsidRPr="0054038E" w:rsidRDefault="005702F4" w:rsidP="005702F4">
      <w:pPr>
        <w:pStyle w:val="a4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>3.2. ЗАКАЗЧИК обязан:</w:t>
      </w:r>
    </w:p>
    <w:p w:rsidR="005702F4" w:rsidRPr="0054038E" w:rsidRDefault="005702F4" w:rsidP="005702F4">
      <w:pPr>
        <w:pStyle w:val="a4"/>
        <w:jc w:val="both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 xml:space="preserve">3.2.1. </w:t>
      </w:r>
      <w:proofErr w:type="gramStart"/>
      <w:r w:rsidRPr="0054038E">
        <w:rPr>
          <w:rFonts w:ascii="Times New Roman" w:hAnsi="Times New Roman"/>
          <w:sz w:val="22"/>
        </w:rPr>
        <w:t>В течение 5 дней после получения от Подрядчика письменного извещения об окончании работ либо по истечении срока, указанного в п. 1.3. гражданско-правового договора, осмотреть и принять результат работ по акту выполненных работ, а при обнаружении недостатков в работе либо отступлений от гражданско-правового договора, ухудшающих результат работы, - немедленно сообщить об этом Подрядчику.</w:t>
      </w:r>
      <w:proofErr w:type="gramEnd"/>
    </w:p>
    <w:p w:rsidR="005702F4" w:rsidRPr="0054038E" w:rsidRDefault="005702F4" w:rsidP="005702F4">
      <w:pPr>
        <w:pStyle w:val="a4"/>
        <w:jc w:val="both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>3.2.2. Утвердить смету на выполнение работ в соответствии с п. 2.3. настоящего гражданско-правового договора.</w:t>
      </w:r>
    </w:p>
    <w:p w:rsidR="005702F4" w:rsidRPr="0054038E" w:rsidRDefault="005702F4" w:rsidP="005702F4">
      <w:pPr>
        <w:pStyle w:val="a4"/>
        <w:jc w:val="both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 xml:space="preserve">3.3. ЗАКАЗЧИК имеет право: 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 3.3.1.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5702F4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lastRenderedPageBreak/>
        <w:t>3.6.</w:t>
      </w:r>
      <w:r>
        <w:rPr>
          <w:sz w:val="22"/>
          <w:szCs w:val="22"/>
        </w:rPr>
        <w:t xml:space="preserve"> </w:t>
      </w:r>
      <w:r w:rsidRPr="0054038E">
        <w:rPr>
          <w:sz w:val="22"/>
          <w:szCs w:val="22"/>
        </w:rPr>
        <w:t>Заказчик, обнаруживший при осуществлении контроля и надзора отступления от условий настоящего гражданско-правового договора,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</w:p>
    <w:p w:rsidR="005702F4" w:rsidRDefault="005702F4" w:rsidP="005702F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54038E">
        <w:rPr>
          <w:b/>
          <w:sz w:val="22"/>
          <w:szCs w:val="22"/>
        </w:rPr>
        <w:t>4. Ответственность Сторон</w:t>
      </w:r>
      <w:r>
        <w:rPr>
          <w:b/>
          <w:sz w:val="22"/>
          <w:szCs w:val="22"/>
        </w:rPr>
        <w:t>.</w:t>
      </w:r>
    </w:p>
    <w:p w:rsidR="005702F4" w:rsidRPr="0054038E" w:rsidRDefault="005702F4" w:rsidP="005702F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5702F4" w:rsidRPr="0054038E" w:rsidRDefault="005702F4" w:rsidP="005702F4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4.1. За невыполнение или ненадлежащее выполнение условий настоящего гражданско-правового договора стороны несут ответственность в порядке и в случаях, предусмотренных действующим законодательством РФ и настоящим гражданско-правовым договором.</w:t>
      </w:r>
    </w:p>
    <w:p w:rsidR="005702F4" w:rsidRPr="0054038E" w:rsidRDefault="005702F4" w:rsidP="005702F4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4.2. </w:t>
      </w:r>
      <w:proofErr w:type="gramStart"/>
      <w:r w:rsidRPr="0054038E">
        <w:rPr>
          <w:sz w:val="22"/>
          <w:szCs w:val="22"/>
        </w:rPr>
        <w:t>За нарушение сроков выполнения работ, указанных в пунктах. 1.3, 3.1.2, 3.1.4, 3.1.7 настоящего гражданско-правового договора, приложениями к настоящему гражданско-правовому договору, Подрядчик уплачивает Заказчику пеню за каждый день просрочки исполнения обязательства, начиная со дня, следующего после дня истечения установленного настоящим гражданско-правовым договором срока исполнения обязательства в размере одной двадцатой действующей на день уплаты пени ставки рефинансирования Центрального банка Российской Федерации от</w:t>
      </w:r>
      <w:proofErr w:type="gramEnd"/>
      <w:r w:rsidRPr="0054038E">
        <w:rPr>
          <w:sz w:val="22"/>
          <w:szCs w:val="22"/>
        </w:rPr>
        <w:t xml:space="preserve"> цены договора.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5702F4" w:rsidRPr="0054038E" w:rsidRDefault="005702F4" w:rsidP="005702F4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4.3. За невыполнение обязанностей, предусмотренных п. 3.1.9 настоящего гражданско-правового договора, Подрядчик уплачивает Заказчику штраф в размере 5 % от цены гражданско-правового договора, а также пеню в размере 2 % от цены гражданско-правового договора за каждый день просрочки вывоза строительного мусора и принадлежащего Подрядчику имущества.</w:t>
      </w:r>
    </w:p>
    <w:p w:rsidR="005702F4" w:rsidRPr="0054038E" w:rsidRDefault="005702F4" w:rsidP="005702F4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гражданско-правовому договору.</w:t>
      </w:r>
    </w:p>
    <w:p w:rsidR="005702F4" w:rsidRPr="0054038E" w:rsidRDefault="005702F4" w:rsidP="005702F4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гражданско-правового договора.</w:t>
      </w:r>
    </w:p>
    <w:p w:rsidR="005702F4" w:rsidRPr="0054038E" w:rsidRDefault="005702F4" w:rsidP="005702F4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гражданско-правового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5702F4" w:rsidRPr="0054038E" w:rsidRDefault="005702F4" w:rsidP="005702F4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4.7. В случае не</w:t>
      </w:r>
      <w:r>
        <w:rPr>
          <w:sz w:val="22"/>
          <w:szCs w:val="22"/>
        </w:rPr>
        <w:t xml:space="preserve"> </w:t>
      </w:r>
      <w:r w:rsidRPr="0054038E">
        <w:rPr>
          <w:sz w:val="22"/>
          <w:szCs w:val="22"/>
        </w:rPr>
        <w:t xml:space="preserve">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5702F4" w:rsidRPr="0054038E" w:rsidRDefault="005702F4" w:rsidP="005702F4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4.8. Неустойка (штраф, пени) перечисляются </w:t>
      </w:r>
      <w:r w:rsidRPr="0054038E">
        <w:rPr>
          <w:bCs/>
          <w:sz w:val="22"/>
          <w:szCs w:val="22"/>
        </w:rPr>
        <w:t>Подрядчиком</w:t>
      </w:r>
      <w:r w:rsidRPr="0054038E">
        <w:rPr>
          <w:sz w:val="22"/>
          <w:szCs w:val="22"/>
        </w:rPr>
        <w:t xml:space="preserve"> в течение 10 (десяти) дней с момента выставления соответствующей претензии на расчетный счет </w:t>
      </w:r>
      <w:r w:rsidRPr="0054038E">
        <w:rPr>
          <w:bCs/>
          <w:sz w:val="22"/>
          <w:szCs w:val="22"/>
        </w:rPr>
        <w:t>Заказчика</w:t>
      </w:r>
      <w:r w:rsidRPr="0054038E">
        <w:rPr>
          <w:sz w:val="22"/>
          <w:szCs w:val="22"/>
        </w:rPr>
        <w:t>, указанный в претензии. Уплата неустойки не освобождает сторону от выполнения обязательств или устранения нарушений.</w:t>
      </w:r>
    </w:p>
    <w:p w:rsidR="005702F4" w:rsidRPr="0054038E" w:rsidRDefault="005702F4" w:rsidP="005702F4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гражданско-правового договора.</w:t>
      </w:r>
    </w:p>
    <w:p w:rsidR="005702F4" w:rsidRPr="0054038E" w:rsidRDefault="005702F4" w:rsidP="005702F4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гражданско-правовому договору.</w:t>
      </w:r>
    </w:p>
    <w:p w:rsidR="005702F4" w:rsidRPr="0054038E" w:rsidRDefault="005702F4" w:rsidP="005702F4">
      <w:pPr>
        <w:pStyle w:val="a8"/>
        <w:spacing w:after="0"/>
        <w:ind w:left="0"/>
        <w:jc w:val="both"/>
        <w:rPr>
          <w:sz w:val="22"/>
          <w:szCs w:val="22"/>
        </w:rPr>
      </w:pPr>
      <w:r w:rsidRPr="0054038E">
        <w:rPr>
          <w:sz w:val="22"/>
          <w:szCs w:val="22"/>
        </w:rPr>
        <w:t>4.11. Окончание срока действия гражданско-правового договора не освобождает Стороны от ответственности за нарушение его условий в период действия настоящего гражданско-правового договора.</w:t>
      </w:r>
    </w:p>
    <w:p w:rsidR="005702F4" w:rsidRDefault="005702F4" w:rsidP="005702F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4038E">
        <w:rPr>
          <w:rFonts w:ascii="Times New Roman" w:hAnsi="Times New Roman" w:cs="Times New Roman"/>
          <w:b/>
          <w:sz w:val="22"/>
          <w:szCs w:val="22"/>
        </w:rPr>
        <w:t>5. Приемка работ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5702F4" w:rsidRPr="0054038E" w:rsidRDefault="005702F4" w:rsidP="005702F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5702F4" w:rsidRPr="0054038E" w:rsidRDefault="005702F4" w:rsidP="005702F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гражданско-правовым договором.</w:t>
      </w:r>
    </w:p>
    <w:p w:rsidR="005702F4" w:rsidRPr="0054038E" w:rsidRDefault="005702F4" w:rsidP="005702F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>5.2. Приемка выполненных работ осуществляется при наличии исполнительной документации.</w:t>
      </w:r>
    </w:p>
    <w:p w:rsidR="005702F4" w:rsidRPr="0054038E" w:rsidRDefault="005702F4" w:rsidP="005702F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 xml:space="preserve">5.3. Приемка объекта осуществляется комиссией, состоящей из представителей Заказчика, муниципального казенного учреждения по проектно-документационному сопровождению и техническому </w:t>
      </w:r>
      <w:proofErr w:type="gramStart"/>
      <w:r w:rsidRPr="0054038E">
        <w:rPr>
          <w:rFonts w:ascii="Times New Roman" w:hAnsi="Times New Roman" w:cs="Times New Roman"/>
          <w:sz w:val="22"/>
          <w:szCs w:val="22"/>
        </w:rPr>
        <w:t>контролю за</w:t>
      </w:r>
      <w:proofErr w:type="gramEnd"/>
      <w:r w:rsidRPr="0054038E">
        <w:rPr>
          <w:rFonts w:ascii="Times New Roman" w:hAnsi="Times New Roman" w:cs="Times New Roman"/>
          <w:sz w:val="22"/>
          <w:szCs w:val="22"/>
        </w:rPr>
        <w:t xml:space="preserve"> ремонтом объектов муниципальной собственности, Финансово-</w:t>
      </w:r>
      <w:r w:rsidRPr="0054038E">
        <w:rPr>
          <w:rFonts w:ascii="Times New Roman" w:hAnsi="Times New Roman" w:cs="Times New Roman"/>
          <w:sz w:val="22"/>
          <w:szCs w:val="22"/>
        </w:rPr>
        <w:lastRenderedPageBreak/>
        <w:t>казначейского управления администрации города, представителя управления образования администрации города Иванова.</w:t>
      </w:r>
    </w:p>
    <w:p w:rsidR="005702F4" w:rsidRPr="0054038E" w:rsidRDefault="005702F4" w:rsidP="005702F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>5.4.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5702F4" w:rsidRPr="0054038E" w:rsidRDefault="005702F4" w:rsidP="005702F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>5.5.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5702F4" w:rsidRPr="0054038E" w:rsidRDefault="005702F4" w:rsidP="005702F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>5.6.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5702F4" w:rsidRDefault="005702F4" w:rsidP="005702F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4038E">
        <w:rPr>
          <w:rFonts w:ascii="Times New Roman" w:hAnsi="Times New Roman" w:cs="Times New Roman"/>
          <w:b/>
          <w:sz w:val="22"/>
          <w:szCs w:val="22"/>
        </w:rPr>
        <w:t>6. Гарантии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5702F4" w:rsidRPr="0054038E" w:rsidRDefault="005702F4" w:rsidP="005702F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6.1 Гарантии качества распространяются на все конструктивные элементы и работы, выполненные Подрядчиком по настоящему гражданско-правовому договору.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6.2. Гарантийный срок на выполненные работы составляет – 5 (пять) лет с момента подписания акта выполненных работ. 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 Подрядчик уплачивает Заказчику неустойку, предусмотренную п. 4.2 настоящего гражданско-правового договора.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6.4. 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5702F4" w:rsidRDefault="005702F4" w:rsidP="005702F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>6.5. В случае выявления дефектов гарантийный срок устанавливается вновь в соответствии с п. 6.2 гражданско-правового договора с момента (даты) завершения работ по устранению дефекта, оформляемый соответствующим актом.</w:t>
      </w:r>
    </w:p>
    <w:p w:rsidR="005702F4" w:rsidRPr="0054038E" w:rsidRDefault="005702F4" w:rsidP="005702F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702F4" w:rsidRDefault="005702F4" w:rsidP="005702F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4038E">
        <w:rPr>
          <w:rFonts w:ascii="Times New Roman" w:hAnsi="Times New Roman" w:cs="Times New Roman"/>
          <w:b/>
          <w:sz w:val="22"/>
          <w:szCs w:val="22"/>
        </w:rPr>
        <w:t>7. Расторжение гражданско-правового договора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5702F4" w:rsidRPr="0054038E" w:rsidRDefault="005702F4" w:rsidP="005702F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5702F4" w:rsidRPr="0054038E" w:rsidRDefault="005702F4" w:rsidP="005702F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 xml:space="preserve">7.1. Расторжение гражданско-правового договора возможно по соглашению сторон или решению суда в случаях предусмотренных гражданским законодательством. </w:t>
      </w:r>
    </w:p>
    <w:p w:rsidR="005702F4" w:rsidRPr="0054038E" w:rsidRDefault="005702F4" w:rsidP="005702F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>7.2. При расторжении гражданско-правового договора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5702F4" w:rsidRPr="0054038E" w:rsidRDefault="005702F4" w:rsidP="005702F4">
      <w:pPr>
        <w:tabs>
          <w:tab w:val="num" w:pos="540"/>
        </w:tabs>
        <w:jc w:val="both"/>
        <w:rPr>
          <w:sz w:val="22"/>
          <w:szCs w:val="22"/>
        </w:rPr>
      </w:pPr>
      <w:r w:rsidRPr="0054038E">
        <w:rPr>
          <w:sz w:val="22"/>
          <w:szCs w:val="22"/>
        </w:rPr>
        <w:t xml:space="preserve">7.3. </w:t>
      </w:r>
      <w:proofErr w:type="gramStart"/>
      <w:r w:rsidRPr="0054038E">
        <w:rPr>
          <w:sz w:val="22"/>
          <w:szCs w:val="22"/>
        </w:rPr>
        <w:t>В случае нарушения Подрядчиком сроков выполнения работ, установленных п. 1.3, 3.1.2, 3.1.4, 3.1.7 настоящего гражданско-правового договора,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гражданско-правового договора в установленный</w:t>
      </w:r>
      <w:proofErr w:type="gramEnd"/>
      <w:r w:rsidRPr="0054038E">
        <w:rPr>
          <w:sz w:val="22"/>
          <w:szCs w:val="22"/>
        </w:rPr>
        <w:t xml:space="preserve"> срок.</w:t>
      </w:r>
    </w:p>
    <w:p w:rsidR="005702F4" w:rsidRPr="0054038E" w:rsidRDefault="005702F4" w:rsidP="005702F4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54038E">
        <w:rPr>
          <w:rFonts w:ascii="Times New Roman" w:hAnsi="Times New Roman" w:cs="Times New Roman"/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гражданско-правовой договор считается расторгнутым по соглашению сторон.</w:t>
      </w:r>
    </w:p>
    <w:p w:rsidR="005702F4" w:rsidRDefault="005702F4" w:rsidP="005702F4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4038E">
        <w:rPr>
          <w:rFonts w:ascii="Times New Roman" w:hAnsi="Times New Roman" w:cs="Times New Roman"/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5702F4" w:rsidRDefault="005702F4" w:rsidP="005702F4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5702F4" w:rsidRDefault="005702F4" w:rsidP="005702F4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5702F4" w:rsidRDefault="005702F4" w:rsidP="005702F4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5702F4" w:rsidRPr="0054038E" w:rsidRDefault="005702F4" w:rsidP="005702F4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5702F4" w:rsidRDefault="005702F4" w:rsidP="005702F4">
      <w:pPr>
        <w:pStyle w:val="a4"/>
        <w:jc w:val="center"/>
        <w:rPr>
          <w:rFonts w:ascii="Times New Roman" w:hAnsi="Times New Roman"/>
          <w:b/>
          <w:sz w:val="22"/>
        </w:rPr>
      </w:pPr>
      <w:r w:rsidRPr="0054038E">
        <w:rPr>
          <w:rFonts w:ascii="Times New Roman" w:hAnsi="Times New Roman"/>
          <w:b/>
          <w:sz w:val="22"/>
        </w:rPr>
        <w:lastRenderedPageBreak/>
        <w:t>8. Заключительные условия</w:t>
      </w:r>
      <w:r>
        <w:rPr>
          <w:rFonts w:ascii="Times New Roman" w:hAnsi="Times New Roman"/>
          <w:b/>
          <w:sz w:val="22"/>
        </w:rPr>
        <w:t>.</w:t>
      </w:r>
    </w:p>
    <w:p w:rsidR="005702F4" w:rsidRPr="0054038E" w:rsidRDefault="005702F4" w:rsidP="005702F4">
      <w:pPr>
        <w:pStyle w:val="a4"/>
        <w:jc w:val="center"/>
        <w:rPr>
          <w:rFonts w:ascii="Times New Roman" w:hAnsi="Times New Roman"/>
          <w:b/>
          <w:sz w:val="22"/>
        </w:rPr>
      </w:pPr>
    </w:p>
    <w:p w:rsidR="005702F4" w:rsidRPr="0054038E" w:rsidRDefault="005702F4" w:rsidP="005702F4">
      <w:pPr>
        <w:pStyle w:val="a4"/>
        <w:jc w:val="both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>8.1. Настоящий гражданско-правовой договор вступает в силу с момента его подписания и действует до 31.12.2013 г. при условии полного и надлежащего исполнения сторонами гражданско-правового договора.</w:t>
      </w:r>
    </w:p>
    <w:p w:rsidR="005702F4" w:rsidRPr="0054038E" w:rsidRDefault="005702F4" w:rsidP="005702F4">
      <w:pPr>
        <w:pStyle w:val="a4"/>
        <w:jc w:val="both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>8.2. Любые изменения и дополнения к настоящему гражданско-правовому договору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8.3. Во всем ином, не урегулированном настоящим гражданско-правовым договором, стороны руководствуются действующим законодательством РФ.</w:t>
      </w:r>
    </w:p>
    <w:p w:rsidR="005702F4" w:rsidRDefault="005702F4" w:rsidP="005702F4">
      <w:pPr>
        <w:pStyle w:val="a4"/>
        <w:jc w:val="both"/>
        <w:rPr>
          <w:rFonts w:ascii="Times New Roman" w:hAnsi="Times New Roman"/>
          <w:sz w:val="22"/>
        </w:rPr>
      </w:pPr>
      <w:r w:rsidRPr="0054038E">
        <w:rPr>
          <w:rFonts w:ascii="Times New Roman" w:hAnsi="Times New Roman"/>
          <w:sz w:val="22"/>
        </w:rPr>
        <w:t>8.4. Настоящий гражданско-правовой договор составлен в двух экземплярах, имеющих равную юридическую силу, по одному для каждой из сторон.</w:t>
      </w:r>
    </w:p>
    <w:p w:rsidR="005702F4" w:rsidRPr="0054038E" w:rsidRDefault="005702F4" w:rsidP="005702F4">
      <w:pPr>
        <w:pStyle w:val="a4"/>
        <w:jc w:val="both"/>
        <w:rPr>
          <w:rFonts w:ascii="Times New Roman" w:hAnsi="Times New Roman"/>
          <w:sz w:val="22"/>
        </w:rPr>
      </w:pPr>
    </w:p>
    <w:p w:rsidR="005702F4" w:rsidRPr="0054038E" w:rsidRDefault="005702F4" w:rsidP="005702F4">
      <w:pPr>
        <w:pStyle w:val="a4"/>
        <w:jc w:val="center"/>
        <w:rPr>
          <w:rFonts w:ascii="Times New Roman" w:hAnsi="Times New Roman"/>
          <w:b/>
          <w:sz w:val="22"/>
        </w:rPr>
      </w:pPr>
      <w:r w:rsidRPr="0054038E">
        <w:rPr>
          <w:rFonts w:ascii="Times New Roman" w:hAnsi="Times New Roman"/>
          <w:b/>
          <w:sz w:val="22"/>
        </w:rPr>
        <w:t>9. Реквизиты и подписи Сторон</w:t>
      </w:r>
      <w:r>
        <w:rPr>
          <w:rFonts w:ascii="Times New Roman" w:hAnsi="Times New Roman"/>
          <w:b/>
          <w:sz w:val="22"/>
        </w:rPr>
        <w:t>.</w:t>
      </w:r>
    </w:p>
    <w:p w:rsidR="005702F4" w:rsidRPr="0054038E" w:rsidRDefault="005702F4" w:rsidP="005702F4">
      <w:pPr>
        <w:pStyle w:val="a4"/>
        <w:jc w:val="center"/>
        <w:rPr>
          <w:rFonts w:ascii="Times New Roman" w:hAnsi="Times New Roman"/>
          <w:b/>
          <w:sz w:val="22"/>
        </w:rPr>
      </w:pPr>
    </w:p>
    <w:p w:rsidR="005702F4" w:rsidRPr="0054038E" w:rsidRDefault="005702F4" w:rsidP="005702F4">
      <w:pPr>
        <w:rPr>
          <w:b/>
          <w:sz w:val="22"/>
          <w:szCs w:val="22"/>
        </w:rPr>
      </w:pPr>
      <w:r w:rsidRPr="0054038E">
        <w:rPr>
          <w:b/>
          <w:sz w:val="22"/>
          <w:szCs w:val="22"/>
        </w:rPr>
        <w:t>Заказчик: Заказчик МБОУ СОШ № 39</w:t>
      </w:r>
    </w:p>
    <w:p w:rsidR="005702F4" w:rsidRPr="0054038E" w:rsidRDefault="005702F4" w:rsidP="005702F4">
      <w:pPr>
        <w:rPr>
          <w:sz w:val="22"/>
          <w:szCs w:val="22"/>
        </w:rPr>
      </w:pPr>
      <w:r w:rsidRPr="0054038E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51, г"/>
        </w:smartTagPr>
        <w:r w:rsidRPr="0054038E">
          <w:rPr>
            <w:sz w:val="22"/>
            <w:szCs w:val="22"/>
          </w:rPr>
          <w:t>153051, г</w:t>
        </w:r>
      </w:smartTag>
      <w:r w:rsidRPr="0054038E">
        <w:rPr>
          <w:sz w:val="22"/>
          <w:szCs w:val="22"/>
        </w:rPr>
        <w:t>. Иваново, ул. Парижской Коммуны, д. 44</w:t>
      </w:r>
    </w:p>
    <w:p w:rsidR="005702F4" w:rsidRPr="0054038E" w:rsidRDefault="005702F4" w:rsidP="005702F4">
      <w:pPr>
        <w:jc w:val="both"/>
        <w:rPr>
          <w:sz w:val="22"/>
          <w:szCs w:val="22"/>
        </w:rPr>
      </w:pPr>
      <w:r w:rsidRPr="0054038E">
        <w:rPr>
          <w:sz w:val="22"/>
          <w:szCs w:val="22"/>
        </w:rPr>
        <w:t>ИНН 3702441354 , КПП 370201001</w:t>
      </w:r>
    </w:p>
    <w:p w:rsidR="005702F4" w:rsidRPr="0054038E" w:rsidRDefault="005702F4" w:rsidP="005702F4">
      <w:pPr>
        <w:rPr>
          <w:sz w:val="22"/>
          <w:szCs w:val="22"/>
        </w:rPr>
      </w:pPr>
    </w:p>
    <w:p w:rsidR="005702F4" w:rsidRPr="0054038E" w:rsidRDefault="005702F4" w:rsidP="005702F4">
      <w:pPr>
        <w:rPr>
          <w:sz w:val="22"/>
          <w:szCs w:val="22"/>
        </w:rPr>
      </w:pPr>
    </w:p>
    <w:p w:rsidR="005702F4" w:rsidRPr="0054038E" w:rsidRDefault="005702F4" w:rsidP="005702F4">
      <w:pPr>
        <w:rPr>
          <w:sz w:val="22"/>
          <w:szCs w:val="22"/>
        </w:rPr>
      </w:pPr>
      <w:r w:rsidRPr="0054038E">
        <w:rPr>
          <w:sz w:val="22"/>
          <w:szCs w:val="22"/>
        </w:rPr>
        <w:t xml:space="preserve">Директор  _______________________                                                    И.Н. </w:t>
      </w:r>
      <w:proofErr w:type="spellStart"/>
      <w:r w:rsidRPr="0054038E">
        <w:rPr>
          <w:sz w:val="22"/>
          <w:szCs w:val="22"/>
        </w:rPr>
        <w:t>Чухина</w:t>
      </w:r>
      <w:proofErr w:type="spellEnd"/>
    </w:p>
    <w:p w:rsidR="005702F4" w:rsidRPr="0054038E" w:rsidRDefault="005702F4" w:rsidP="005702F4">
      <w:pPr>
        <w:rPr>
          <w:sz w:val="22"/>
          <w:szCs w:val="22"/>
        </w:rPr>
      </w:pPr>
    </w:p>
    <w:p w:rsidR="005702F4" w:rsidRPr="0054038E" w:rsidRDefault="005702F4" w:rsidP="005702F4">
      <w:pPr>
        <w:rPr>
          <w:b/>
          <w:sz w:val="22"/>
          <w:szCs w:val="22"/>
        </w:rPr>
      </w:pPr>
    </w:p>
    <w:p w:rsidR="005702F4" w:rsidRPr="0054038E" w:rsidRDefault="005702F4" w:rsidP="005702F4">
      <w:pPr>
        <w:rPr>
          <w:sz w:val="22"/>
          <w:szCs w:val="22"/>
        </w:rPr>
      </w:pPr>
      <w:r w:rsidRPr="0054038E">
        <w:rPr>
          <w:b/>
          <w:sz w:val="22"/>
          <w:szCs w:val="22"/>
        </w:rPr>
        <w:t xml:space="preserve">Подрядчик:  </w:t>
      </w:r>
    </w:p>
    <w:p w:rsidR="005702F4" w:rsidRPr="0054038E" w:rsidRDefault="005702F4" w:rsidP="005702F4">
      <w:pPr>
        <w:rPr>
          <w:sz w:val="22"/>
          <w:szCs w:val="22"/>
        </w:rPr>
      </w:pPr>
    </w:p>
    <w:p w:rsidR="005702F4" w:rsidRPr="0054038E" w:rsidRDefault="005702F4" w:rsidP="005702F4">
      <w:pPr>
        <w:rPr>
          <w:sz w:val="22"/>
          <w:szCs w:val="22"/>
        </w:rPr>
      </w:pPr>
    </w:p>
    <w:p w:rsidR="005702F4" w:rsidRPr="0054038E" w:rsidRDefault="005702F4" w:rsidP="005702F4">
      <w:pPr>
        <w:rPr>
          <w:sz w:val="22"/>
          <w:szCs w:val="22"/>
        </w:rPr>
      </w:pPr>
    </w:p>
    <w:p w:rsidR="005702F4" w:rsidRPr="0054038E" w:rsidRDefault="005702F4" w:rsidP="005702F4">
      <w:pPr>
        <w:rPr>
          <w:sz w:val="22"/>
          <w:szCs w:val="22"/>
        </w:rPr>
      </w:pPr>
      <w:r w:rsidRPr="0054038E">
        <w:rPr>
          <w:sz w:val="22"/>
          <w:szCs w:val="22"/>
        </w:rPr>
        <w:t xml:space="preserve">Директор  _______________________                                                          </w:t>
      </w:r>
    </w:p>
    <w:p w:rsidR="005702F4" w:rsidRPr="0054038E" w:rsidRDefault="005702F4" w:rsidP="005702F4">
      <w:pPr>
        <w:rPr>
          <w:szCs w:val="22"/>
        </w:rPr>
      </w:pP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2F4" w:rsidRDefault="005702F4" w:rsidP="005702F4">
      <w:r>
        <w:separator/>
      </w:r>
    </w:p>
  </w:endnote>
  <w:endnote w:type="continuationSeparator" w:id="0">
    <w:p w:rsidR="005702F4" w:rsidRDefault="005702F4" w:rsidP="00570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2F4" w:rsidRDefault="005702F4" w:rsidP="005702F4">
      <w:r>
        <w:separator/>
      </w:r>
    </w:p>
  </w:footnote>
  <w:footnote w:type="continuationSeparator" w:id="0">
    <w:p w:rsidR="005702F4" w:rsidRDefault="005702F4" w:rsidP="00570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B0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1B04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46881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702F4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5C25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5702F4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5702F4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570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5702F4"/>
  </w:style>
  <w:style w:type="paragraph" w:customStyle="1" w:styleId="ConsPlusNormal0">
    <w:name w:val="ConsPlusNormal"/>
    <w:link w:val="ConsPlusNormal"/>
    <w:rsid w:val="005702F4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5702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702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70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5702F4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5702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5702F4"/>
  </w:style>
  <w:style w:type="paragraph" w:styleId="a8">
    <w:name w:val="Body Text Indent"/>
    <w:basedOn w:val="a"/>
    <w:link w:val="a9"/>
    <w:rsid w:val="005702F4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570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702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5702F4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70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5702F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5702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5702F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5702F4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5702F4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570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5702F4"/>
  </w:style>
  <w:style w:type="paragraph" w:customStyle="1" w:styleId="ConsPlusNormal0">
    <w:name w:val="ConsPlusNormal"/>
    <w:link w:val="ConsPlusNormal"/>
    <w:rsid w:val="005702F4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5702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702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70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5702F4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5702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5702F4"/>
  </w:style>
  <w:style w:type="paragraph" w:styleId="a8">
    <w:name w:val="Body Text Indent"/>
    <w:basedOn w:val="a"/>
    <w:link w:val="a9"/>
    <w:rsid w:val="005702F4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570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702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5702F4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70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5702F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5702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5702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3724</Words>
  <Characters>21229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2013-08-20T07:21:00Z</dcterms:created>
  <dcterms:modified xsi:type="dcterms:W3CDTF">2013-08-20T07:47:00Z</dcterms:modified>
</cp:coreProperties>
</file>